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6C974" w14:textId="6D01816C" w:rsidR="008F6564" w:rsidRPr="008204D4" w:rsidRDefault="008204D4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  <w:r w:rsidRPr="008204D4">
        <w:rPr>
          <w:rFonts w:ascii="Times New Roman" w:hAnsi="Times New Roman" w:cs="Times New Roman"/>
          <w:sz w:val="26"/>
          <w:szCs w:val="26"/>
        </w:rPr>
        <w:t>Приложение</w:t>
      </w:r>
    </w:p>
    <w:p w14:paraId="6DCEF6C8" w14:textId="19634F3D" w:rsidR="008204D4" w:rsidRPr="008204D4" w:rsidRDefault="008204D4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  <w:r w:rsidRPr="008204D4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14:paraId="60F58262" w14:textId="53EE8E1F" w:rsidR="008204D4" w:rsidRPr="008204D4" w:rsidRDefault="008204D4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  <w:r w:rsidRPr="008204D4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14:paraId="499AAC3A" w14:textId="6E49FDBA" w:rsidR="008204D4" w:rsidRPr="00FF6E55" w:rsidRDefault="008204D4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  <w:r w:rsidRPr="008204D4">
        <w:rPr>
          <w:rFonts w:ascii="Times New Roman" w:hAnsi="Times New Roman" w:cs="Times New Roman"/>
          <w:sz w:val="26"/>
          <w:szCs w:val="26"/>
        </w:rPr>
        <w:t xml:space="preserve">от </w:t>
      </w:r>
      <w:r w:rsidR="00FF6E55" w:rsidRPr="00FF6E55">
        <w:rPr>
          <w:rFonts w:ascii="Times New Roman" w:eastAsia="Calibri" w:hAnsi="Times New Roman" w:cs="Times New Roman"/>
          <w:sz w:val="26"/>
          <w:szCs w:val="26"/>
        </w:rPr>
        <w:t>13.12.2024 № ПОС.03-3095/24</w:t>
      </w:r>
    </w:p>
    <w:p w14:paraId="20C7C737" w14:textId="469397F2" w:rsidR="008204D4" w:rsidRDefault="008204D4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</w:p>
    <w:p w14:paraId="2738EB91" w14:textId="77777777" w:rsidR="00FF6E55" w:rsidRDefault="00FF6E55" w:rsidP="008204D4">
      <w:pPr>
        <w:pStyle w:val="a3"/>
        <w:ind w:firstLine="5245"/>
        <w:rPr>
          <w:rFonts w:ascii="Times New Roman" w:hAnsi="Times New Roman" w:cs="Times New Roman"/>
          <w:sz w:val="26"/>
          <w:szCs w:val="26"/>
        </w:rPr>
      </w:pPr>
    </w:p>
    <w:p w14:paraId="69BCAD95" w14:textId="035D2C27" w:rsidR="008204D4" w:rsidRDefault="008204D4" w:rsidP="008204D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</w:t>
      </w:r>
    </w:p>
    <w:p w14:paraId="28738E2A" w14:textId="39E9FB94" w:rsidR="008204D4" w:rsidRDefault="008204D4" w:rsidP="008204D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административной комиссии города Переславля-Залесского</w:t>
      </w:r>
    </w:p>
    <w:p w14:paraId="60653B40" w14:textId="269EE1F7" w:rsidR="008204D4" w:rsidRDefault="008204D4" w:rsidP="008204D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384F80CC" w14:textId="02AAD138" w:rsidR="008204D4" w:rsidRDefault="00CD2F2C" w:rsidP="00FF6E5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Кулакова Татьяна Игоревна</w:t>
      </w:r>
      <w:r w:rsidR="008204D4">
        <w:rPr>
          <w:rFonts w:ascii="Times New Roman" w:hAnsi="Times New Roman" w:cs="Times New Roman"/>
          <w:sz w:val="26"/>
          <w:szCs w:val="26"/>
        </w:rPr>
        <w:t>, заместитель Главы Администрации города Переславля-Залесского – председатель комиссии;</w:t>
      </w:r>
    </w:p>
    <w:p w14:paraId="06B1D7E3" w14:textId="0C6EF924" w:rsid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Николаева Елена Викторовна, </w:t>
      </w:r>
      <w:r w:rsidRPr="008204D4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юридического управления Администрации города Переславля-Залесского – заместитель председателя комиссии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AEC3D5B" w14:textId="5DFCD94E" w:rsid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Тимченко Екатерина Викторовна, консультант – юрист отдела правовой работы юридического управления Администрации города Переславля-Залесского – ответственный секретарь.</w:t>
      </w:r>
    </w:p>
    <w:p w14:paraId="4829774D" w14:textId="79D2A960" w:rsid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B8B100" w14:textId="52AC1FC0" w:rsid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14:paraId="37BC2625" w14:textId="3008773D" w:rsidR="008204D4" w:rsidRPr="008204D4" w:rsidRDefault="00CD2F2C" w:rsidP="008204D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Нижник Виктория Павловна</w:t>
      </w:r>
      <w:r w:rsid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204D4"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2F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консультант </w:t>
      </w:r>
      <w:bookmarkStart w:id="0" w:name="_Hlk184896447"/>
      <w:r w:rsidRPr="00CD2F2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по гражданской обороне и чрезвычайным ситуациям Администрации города Переславля-Залесского</w:t>
      </w:r>
      <w:bookmarkEnd w:id="0"/>
      <w:r w:rsidR="005841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8102CFC" w14:textId="519F2434" w:rsidR="008204D4" w:rsidRP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Бологов</w:t>
      </w:r>
      <w:proofErr w:type="spellEnd"/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Владимир Александрович, 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консультант управления муниципального контроля Администрации города Переславля-Залесского;</w:t>
      </w:r>
    </w:p>
    <w:p w14:paraId="2F9AADB1" w14:textId="4924A306" w:rsidR="008204D4" w:rsidRPr="008204D4" w:rsidRDefault="008204D4" w:rsidP="008204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Семенов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Павел Вячеславович, 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управления экономики Администрации города Переславля-Залесского;</w:t>
      </w:r>
    </w:p>
    <w:p w14:paraId="5C063997" w14:textId="719E1071" w:rsidR="008204D4" w:rsidRPr="008204D4" w:rsidRDefault="008204D4" w:rsidP="008204D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Шагин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Александр Георгиевич,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старший инспектор отделения по исполнению административного законодательства ОМВД России по городскому округу город Переславль -Залесский</w:t>
      </w:r>
      <w:r w:rsidR="005841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5DC2AF9" w14:textId="722F2313" w:rsidR="008204D4" w:rsidRPr="008204D4" w:rsidRDefault="008204D4" w:rsidP="008204D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Митюнин</w:t>
      </w:r>
      <w:proofErr w:type="spellEnd"/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Андрей Николаевич, </w:t>
      </w:r>
      <w:r w:rsidR="005841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r w:rsidR="00CD2F2C" w:rsidRPr="00CD2F2C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по гражданской обороне и чрезвычайным ситуациям Администрации города Переславля-Залесского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A69797C" w14:textId="3B8C2742" w:rsidR="008204D4" w:rsidRPr="008204D4" w:rsidRDefault="008204D4" w:rsidP="008204D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Исаева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Асия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Ахтамовна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заместитель начальника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№2</w:t>
      </w:r>
      <w:r w:rsidR="00E66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</w:t>
      </w:r>
      <w:r w:rsidRPr="008204D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административно-технического надзора Ярославской области</w:t>
      </w:r>
      <w:r w:rsidR="00E66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инспектор административного-технического надзора Ярославской области</w:t>
      </w:r>
      <w:r w:rsidR="005841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1A80B38" w14:textId="234A2302" w:rsidR="00D14103" w:rsidRPr="00D14103" w:rsidRDefault="00D14103" w:rsidP="00D1410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>Максимов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Ольг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Александровн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– консультант-юрист отдела судебной работы юридического управления Администрации города Переславля-Залесского</w:t>
      </w:r>
      <w:r w:rsidR="0058415F">
        <w:rPr>
          <w:rFonts w:ascii="Times New Roman" w:eastAsia="Times New Roman" w:hAnsi="Times New Roman" w:cs="Times New Roman"/>
          <w:sz w:val="26"/>
          <w:szCs w:val="26"/>
          <w:lang w:eastAsia="ar-SA"/>
        </w:rPr>
        <w:t>;</w:t>
      </w:r>
    </w:p>
    <w:p w14:paraId="2A62CA18" w14:textId="4F4548D8" w:rsidR="008204D4" w:rsidRPr="008204D4" w:rsidRDefault="00D14103" w:rsidP="0058415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>Теплов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Наталь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я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Владимировн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– главн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ый</w:t>
      </w:r>
      <w:r w:rsidRPr="00D1410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специалист отдела окружающей среды и природопользования МКУ «</w:t>
      </w:r>
      <w:r w:rsidRPr="00D141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Многофункциональный Центр развития города Переславля-Залесского</w:t>
      </w:r>
      <w:r w:rsidR="005841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sectPr w:rsidR="008204D4" w:rsidRPr="0082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DF"/>
    <w:rsid w:val="0058415F"/>
    <w:rsid w:val="008204D4"/>
    <w:rsid w:val="008F6564"/>
    <w:rsid w:val="009A1FDF"/>
    <w:rsid w:val="00CD2F2C"/>
    <w:rsid w:val="00D14103"/>
    <w:rsid w:val="00E66A4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2583"/>
  <w15:chartTrackingRefBased/>
  <w15:docId w15:val="{39E6D8EC-B403-467E-B3E7-C4C0143B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4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6</cp:revision>
  <cp:lastPrinted>2024-12-12T13:22:00Z</cp:lastPrinted>
  <dcterms:created xsi:type="dcterms:W3CDTF">2024-12-12T10:10:00Z</dcterms:created>
  <dcterms:modified xsi:type="dcterms:W3CDTF">2024-12-13T07:29:00Z</dcterms:modified>
</cp:coreProperties>
</file>